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"/>
        <w:jc w:val="center"/>
        <w:rPr>
          <w:b w:val="1"/>
          <w:bCs w:val="1"/>
          <w:sz w:val="30"/>
          <w:szCs w:val="30"/>
        </w:rPr>
      </w:pPr>
    </w:p>
    <w:p>
      <w:pPr>
        <w:pStyle w:val="Text"/>
        <w:jc w:val="center"/>
        <w:rPr>
          <w:b w:val="1"/>
          <w:bCs w:val="1"/>
          <w:sz w:val="30"/>
          <w:szCs w:val="30"/>
        </w:rPr>
      </w:pPr>
    </w:p>
    <w:p>
      <w:pPr>
        <w:pStyle w:val="Text"/>
        <w:jc w:val="left"/>
        <w:rPr>
          <w:b w:val="1"/>
          <w:bCs w:val="1"/>
          <w:sz w:val="30"/>
          <w:szCs w:val="30"/>
        </w:rPr>
      </w:pPr>
      <w:r>
        <w:rPr>
          <w:rtl w:val="0"/>
          <w:lang w:val="de-DE"/>
        </w:rPr>
        <w:t>Paula Panda ist ein Kinderbuch, das Kindern das Thema Dankbarkeit mit einer lustigen und spannenden Geschichte bewusster macht.</w:t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Mit der Geschichte von Paula Panda wollen wir die Dankbarkeit fr</w:t>
      </w:r>
      <w:r>
        <w:rPr>
          <w:rtl w:val="0"/>
        </w:rPr>
        <w:t>ü</w:t>
      </w:r>
      <w:r>
        <w:rPr>
          <w:rtl w:val="0"/>
          <w:lang w:val="de-DE"/>
        </w:rPr>
        <w:t>h in den Kindern verankern, damit sie in sp</w:t>
      </w:r>
      <w:r>
        <w:rPr>
          <w:rtl w:val="0"/>
        </w:rPr>
        <w:t>ä</w:t>
      </w:r>
      <w:r>
        <w:rPr>
          <w:rtl w:val="0"/>
          <w:lang w:val="de-DE"/>
        </w:rPr>
        <w:t>terer Folge ein gl</w:t>
      </w:r>
      <w:r>
        <w:rPr>
          <w:rtl w:val="0"/>
        </w:rPr>
        <w:t>ü</w:t>
      </w:r>
      <w:r>
        <w:rPr>
          <w:rtl w:val="0"/>
          <w:lang w:val="de-DE"/>
        </w:rPr>
        <w:t>ckliches und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283730</wp:posOffset>
            </wp:positionH>
            <wp:positionV relativeFrom="line">
              <wp:posOffset>303619</wp:posOffset>
            </wp:positionV>
            <wp:extent cx="5539896" cy="489069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arumDiesesBuch2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896" cy="4890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de-DE"/>
        </w:rPr>
        <w:t xml:space="preserve"> </w:t>
      </w:r>
      <w:r>
        <w:rPr>
          <w:rtl w:val="0"/>
          <w:lang w:val="de-DE"/>
        </w:rPr>
        <w:t>erfolgreiches Leben f</w:t>
      </w:r>
      <w:r>
        <w:rPr>
          <w:rtl w:val="0"/>
        </w:rPr>
        <w:t>ü</w:t>
      </w:r>
      <w:r>
        <w:rPr>
          <w:rtl w:val="0"/>
          <w:lang w:val="de-DE"/>
        </w:rPr>
        <w:t>hren k</w:t>
      </w:r>
      <w:r>
        <w:rPr>
          <w:rtl w:val="0"/>
        </w:rPr>
        <w:t>ö</w:t>
      </w:r>
      <w:r>
        <w:rPr>
          <w:rtl w:val="0"/>
        </w:rPr>
        <w:t xml:space="preserve">nnen. </w:t>
      </w:r>
    </w:p>
    <w:p>
      <w:pPr>
        <w:pStyle w:val="Text"/>
        <w:jc w:val="center"/>
        <w:rPr>
          <w:b w:val="1"/>
          <w:bCs w:val="1"/>
          <w:sz w:val="30"/>
          <w:szCs w:val="3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Wir lieben Kinderb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cher. Insbesondere B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cher, die eine besondere Message vermitteln. "Der kleine Prinz", "Die kleine Raupe Nimmersatt" oder "Wei</w:t>
      </w:r>
      <w:r>
        <w:rPr>
          <w:rFonts w:hAnsi="Helvetica Neue" w:hint="default"/>
          <w:color w:val="0f2104"/>
          <w:rtl w:val="0"/>
          <w:lang w:val="de-DE"/>
        </w:rPr>
        <w:t>ß</w:t>
      </w:r>
      <w:r>
        <w:rPr>
          <w:rFonts w:ascii="Helvetica Neue"/>
          <w:color w:val="0f2104"/>
          <w:rtl w:val="0"/>
          <w:lang w:val="de-DE"/>
        </w:rPr>
        <w:t>t du eigentlich, wie lieb ich dich hab?". Leider gibt es sehr wenige B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cher wie diese.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 xml:space="preserve">Denis und seine Frau erwarteten ihr erstes Kind. Dementsprechend machten sie sich Gedanken 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ber erzieherische Themen. Dankbarkeit erschien Denis elementar und es sollte anhand einer sch</w:t>
      </w:r>
      <w:r>
        <w:rPr>
          <w:rFonts w:hAnsi="Helvetica Neue" w:hint="default"/>
          <w:color w:val="0f2104"/>
          <w:rtl w:val="0"/>
        </w:rPr>
        <w:t>ö</w:t>
      </w:r>
      <w:r>
        <w:rPr>
          <w:rFonts w:ascii="Helvetica Neue"/>
          <w:color w:val="0f2104"/>
          <w:rtl w:val="0"/>
          <w:lang w:val="de-DE"/>
        </w:rPr>
        <w:t>nen Geschichte vermittelt werden. Sein Wunsch war es, den Wert der Dankbarkeit als Basis 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r eine gl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ckliche Lebensf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hrung zu transportieren und konkrete Wege oder Techniken 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r eine dankbare Geisteshaltung aufzuzeigen Martin und Denis setzen sich daraufhin sehr intensiv mit dem Thema Dankbarkeit auseinander und kreierten die Geschichte von Paula Panda und dem Bambus-Zauberstab. Mit Hilfe der daraus entstandenen Bambus Z.A.U.B.E.R-Formel wird die Kraft der Dankbarkeit bewusst gemacht. Dieses Buch ist Emilia gewidmet und soll sie inspirieren, ein wahrhaft gl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ckliches Leben zu 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hren, indem sie die reine Kraft der Dankbarkeit erlebt und mit ihren Mitmenschen teilt.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 w:cs="Helvetica Neue" w:hAnsi="Helvetica Neue" w:eastAsia="Helvetica Neue"/>
          <w:color w:val="0f2104"/>
          <w:rtl w:val="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436916</wp:posOffset>
            </wp:positionV>
            <wp:extent cx="6120057" cy="4236227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eschichte.jp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2362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sz w:val="30"/>
          <w:szCs w:val="30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Paula Panda hat alles was sie sich w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nschen kann. Einen sch</w:t>
      </w:r>
      <w:r>
        <w:rPr>
          <w:rFonts w:hAnsi="Helvetica Neue" w:hint="default"/>
          <w:color w:val="0f2104"/>
          <w:rtl w:val="0"/>
        </w:rPr>
        <w:t>ö</w:t>
      </w:r>
      <w:r>
        <w:rPr>
          <w:rFonts w:ascii="Helvetica Neue"/>
          <w:color w:val="0f2104"/>
          <w:rtl w:val="0"/>
          <w:lang w:val="de-DE"/>
        </w:rPr>
        <w:t>nen Platz zum Wohnen, liebe Nachbarn und einen K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hlschrank voll gef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llt mit Bambus.</w:t>
      </w:r>
      <w:r>
        <w:rPr>
          <w:rFonts w:hAnsi="Helvetica Neue" w:hint="default"/>
          <w:color w:val="0f2104"/>
          <w:rtl w:val="0"/>
        </w:rPr>
        <w:t> </w:t>
      </w:r>
      <w:r>
        <w:rPr>
          <w:rFonts w:ascii="Helvetica Neue"/>
          <w:color w:val="0f2104"/>
          <w:rtl w:val="0"/>
          <w:lang w:val="de-DE"/>
        </w:rPr>
        <w:t>Eines Tages sieht Paula zwei Pandas im Fernsehen, die nur einen Bambusstab besitzen und dennoch gl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 xml:space="preserve">cklich sind. Paula ist aufeinmal nicht mehr so zufrieden. Nach langem 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berlegen beschlie</w:t>
      </w:r>
      <w:r>
        <w:rPr>
          <w:rFonts w:hAnsi="Helvetica Neue" w:hint="default"/>
          <w:color w:val="0f2104"/>
          <w:rtl w:val="0"/>
          <w:lang w:val="de-DE"/>
        </w:rPr>
        <w:t>ß</w:t>
      </w:r>
      <w:r>
        <w:rPr>
          <w:rFonts w:ascii="Helvetica Neue"/>
          <w:color w:val="0f2104"/>
          <w:rtl w:val="0"/>
          <w:lang w:val="de-DE"/>
        </w:rPr>
        <w:t>t sie, sich auf die Reise in das Land der Pandas zu machen. Sie h</w:t>
      </w:r>
      <w:r>
        <w:rPr>
          <w:rFonts w:hAnsi="Helvetica Neue" w:hint="default"/>
          <w:color w:val="0f2104"/>
          <w:rtl w:val="0"/>
        </w:rPr>
        <w:t>ä</w:t>
      </w:r>
      <w:r>
        <w:rPr>
          <w:rFonts w:ascii="Helvetica Neue"/>
          <w:color w:val="0f2104"/>
          <w:rtl w:val="0"/>
          <w:lang w:val="de-DE"/>
        </w:rPr>
        <w:t>lt deren Bambusstab 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r einen Zauberstab, der die Pandas so gl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cklich macht.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Auf ihrer langen Reise trifft Paula Hugo Hase und viele andere Tiere. Vor allem aber lernt Paula sich selbst kennen und erkennt zum Schluss, was der Bambus-Zauberstab wirklich bedeutet und warum die beiden Pandas im Fernsehen so gl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cklich sind.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Ein sehr wichtiger Bestandteil des Buches sind die Bilder. Wir sind sehr froh und dankbar, dass Elisabeth</w:t>
      </w:r>
      <w:r>
        <w:rPr>
          <w:rFonts w:ascii="Helvetica Neue"/>
          <w:color w:val="0f2104"/>
          <w:rtl w:val="0"/>
          <w:lang w:val="de-DE"/>
        </w:rPr>
        <w:t xml:space="preserve"> Tejral</w:t>
      </w:r>
      <w:r>
        <w:rPr>
          <w:rFonts w:ascii="Helvetica Neue"/>
          <w:color w:val="0f2104"/>
          <w:rtl w:val="0"/>
          <w:lang w:val="de-DE"/>
        </w:rPr>
        <w:t xml:space="preserve"> die Illustrationen 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r unser Buch angefertigt hat. Ihr nat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rlicher und lustiger Stil und ihre Liebe 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r die passenden Details erwecken Paul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1050455</wp:posOffset>
            </wp:positionH>
            <wp:positionV relativeFrom="page">
              <wp:posOffset>784647</wp:posOffset>
            </wp:positionV>
            <wp:extent cx="5459146" cy="406877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LLUSTRATIONEN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46" cy="4068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5799073</wp:posOffset>
            </wp:positionV>
            <wp:extent cx="6120057" cy="1338763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eutesagenKINDER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338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/>
          <w:color w:val="0f2104"/>
          <w:rtl w:val="0"/>
          <w:lang w:val="de-DE"/>
        </w:rPr>
        <w:t>a Panda und ihre Freunde zum Leben.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"Die Geschichte ist so lustig." - Valentin, 8 Jahre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"Mir hat gefallen, dass Paula erkannt hat, dass die Freunde wichtig sind." - Lilith, 9 Jahre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"Die Geschichte ist sehr sch</w:t>
      </w:r>
      <w:r>
        <w:rPr>
          <w:rFonts w:hAnsi="Helvetica Neue" w:hint="default"/>
          <w:color w:val="0f2104"/>
          <w:rtl w:val="0"/>
        </w:rPr>
        <w:t>ö</w:t>
      </w:r>
      <w:r>
        <w:rPr>
          <w:rFonts w:ascii="Helvetica Neue"/>
          <w:color w:val="0f2104"/>
          <w:rtl w:val="0"/>
          <w:lang w:val="de-DE"/>
        </w:rPr>
        <w:t>n und hat mir gut gefallen." - Timo, 8 Jahre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 w:cs="Helvetica Neue" w:hAnsi="Helvetica Neue" w:eastAsia="Helvetica Neue"/>
          <w:color w:val="0f2104"/>
          <w:rtl w:val="0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180429</wp:posOffset>
                </wp:positionH>
                <wp:positionV relativeFrom="page">
                  <wp:posOffset>1878710</wp:posOffset>
                </wp:positionV>
                <wp:extent cx="2680574" cy="1706201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574" cy="17062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bidi w:val="0"/>
                              <w:ind w:left="0" w:right="0" w:firstLine="0"/>
                              <w:jc w:val="left"/>
                              <w:rPr>
                                <w:rFonts w:ascii="Helvetica Neue" w:cs="Helvetica Neue" w:hAnsi="Helvetica Neue" w:eastAsia="Helvetica Neue"/>
                                <w:color w:val="0f2104"/>
                                <w:rtl w:val="0"/>
                              </w:rPr>
                            </w:pPr>
                            <w:r>
                              <w:rPr>
                                <w:rFonts w:ascii="Helvetica Neue"/>
                                <w:color w:val="0f2104"/>
                                <w:rtl w:val="0"/>
                                <w:lang w:val="de-DE"/>
                              </w:rPr>
                              <w:t>Die Eckdaten zum Buch: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20"/>
                                <w:tab w:val="left" w:pos="720"/>
                              </w:tabs>
                              <w:bidi w:val="0"/>
                              <w:ind w:left="720" w:right="0" w:hanging="720"/>
                              <w:jc w:val="left"/>
                              <w:rPr>
                                <w:rFonts w:ascii="Helvetica Neue" w:cs="Helvetica Neue" w:hAnsi="Helvetica Neue" w:eastAsia="Helvetica Neue"/>
                                <w:color w:val="0f2104"/>
                                <w:rtl w:val="0"/>
                              </w:rPr>
                            </w:pPr>
                            <w:r>
                              <w:rPr>
                                <w:rFonts w:ascii="Helvetica Neue" w:cs="Helvetica Neue" w:hAnsi="Helvetica Neue" w:eastAsia="Helvetica Neue"/>
                                <w:color w:val="0f2104"/>
                                <w:rtl w:val="0"/>
                              </w:rPr>
                              <w:tab/>
                              <w:t>•</w:t>
                              <w:tab/>
                            </w:r>
                            <w:r>
                              <w:rPr>
                                <w:rFonts w:ascii="Helvetica Neue"/>
                                <w:color w:val="0f2104"/>
                                <w:rtl w:val="0"/>
                                <w:lang w:val="en-US"/>
                              </w:rPr>
                              <w:t>Hardcover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20"/>
                                <w:tab w:val="left" w:pos="720"/>
                              </w:tabs>
                              <w:bidi w:val="0"/>
                              <w:ind w:left="720" w:right="0" w:hanging="720"/>
                              <w:jc w:val="left"/>
                              <w:rPr>
                                <w:rFonts w:ascii="Helvetica Neue" w:cs="Helvetica Neue" w:hAnsi="Helvetica Neue" w:eastAsia="Helvetica Neue"/>
                                <w:color w:val="0f2104"/>
                                <w:rtl w:val="0"/>
                              </w:rPr>
                            </w:pPr>
                            <w:r>
                              <w:rPr>
                                <w:rFonts w:ascii="Helvetica Neue" w:cs="Helvetica Neue" w:hAnsi="Helvetica Neue" w:eastAsia="Helvetica Neue"/>
                                <w:color w:val="0f2104"/>
                                <w:rtl w:val="0"/>
                              </w:rPr>
                              <w:tab/>
                              <w:t>•</w:t>
                              <w:tab/>
                            </w:r>
                            <w:r>
                              <w:rPr>
                                <w:rFonts w:ascii="Helvetica Neue"/>
                                <w:color w:val="0f2104"/>
                                <w:rtl w:val="0"/>
                                <w:lang w:val="de-DE"/>
                              </w:rPr>
                              <w:t>52 Seiten mit vielen sch</w:t>
                            </w:r>
                            <w:r>
                              <w:rPr>
                                <w:rFonts w:hAnsi="Helvetica Neue" w:hint="default"/>
                                <w:color w:val="0f2104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Helvetica Neue"/>
                                <w:color w:val="0f2104"/>
                                <w:rtl w:val="0"/>
                                <w:lang w:val="sv-SE"/>
                              </w:rPr>
                              <w:t>nen Illustrationen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20"/>
                                <w:tab w:val="left" w:pos="720"/>
                              </w:tabs>
                              <w:bidi w:val="0"/>
                              <w:ind w:left="720" w:right="0" w:hanging="720"/>
                              <w:jc w:val="left"/>
                              <w:rPr>
                                <w:rFonts w:ascii="Helvetica Neue" w:cs="Helvetica Neue" w:hAnsi="Helvetica Neue" w:eastAsia="Helvetica Neue"/>
                                <w:color w:val="0f2104"/>
                                <w:rtl w:val="0"/>
                              </w:rPr>
                            </w:pPr>
                            <w:r>
                              <w:rPr>
                                <w:rFonts w:ascii="Helvetica Neue" w:cs="Helvetica Neue" w:hAnsi="Helvetica Neue" w:eastAsia="Helvetica Neue"/>
                                <w:color w:val="0f2104"/>
                                <w:rtl w:val="0"/>
                              </w:rPr>
                              <w:tab/>
                              <w:t>•</w:t>
                              <w:tab/>
                            </w:r>
                            <w:r>
                              <w:rPr>
                                <w:rFonts w:ascii="Helvetica Neue"/>
                                <w:color w:val="0f2104"/>
                                <w:rtl w:val="0"/>
                                <w:lang w:val="de-DE"/>
                              </w:rPr>
                              <w:t xml:space="preserve">Zusammenfassung der wichtigsten Punkte inform </w:t>
                            </w:r>
                            <w:r>
                              <w:rPr>
                                <w:rFonts w:hAnsi="Helvetica Neue" w:hint="default"/>
                                <w:color w:val="0f2104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Helvetica Neue"/>
                                <w:color w:val="0f2104"/>
                                <w:rtl w:val="0"/>
                                <w:lang w:val="de-DE"/>
                              </w:rPr>
                              <w:t>Der Bambus Z.A.U.B.E.R.-Formel</w:t>
                            </w:r>
                            <w:r>
                              <w:rPr>
                                <w:rFonts w:hAnsi="Helvetica Neue" w:hint="default"/>
                                <w:color w:val="0f2104"/>
                                <w:rtl w:val="0"/>
                                <w:lang w:val="de-DE"/>
                              </w:rPr>
                              <w:t>“</w:t>
                            </w:r>
                          </w:p>
                          <w:p>
                            <w:pPr>
                              <w:pStyle w:val="Standard"/>
                              <w:tabs>
                                <w:tab w:val="left" w:pos="220"/>
                                <w:tab w:val="left" w:pos="720"/>
                              </w:tabs>
                              <w:bidi w:val="0"/>
                              <w:ind w:left="720" w:right="0" w:hanging="72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Helvetica Neue" w:cs="Helvetica Neue" w:hAnsi="Helvetica Neue" w:eastAsia="Helvetica Neue"/>
                                <w:color w:val="0f2104"/>
                                <w:rtl w:val="0"/>
                              </w:rPr>
                              <w:tab/>
                              <w:t>•</w:t>
                              <w:tab/>
                            </w:r>
                            <w:r>
                              <w:rPr>
                                <w:rFonts w:ascii="Helvetica Neue"/>
                                <w:color w:val="0f2104"/>
                                <w:rtl w:val="0"/>
                                <w:lang w:val="de-DE"/>
                              </w:rPr>
                              <w:t>Anleitung zur sofortigen Umsetzung durch ein Arbeitsblatt</w:t>
                            </w:r>
                            <w:r>
                              <w:rPr>
                                <w:rFonts w:ascii="Helvetica Neue" w:cs="Helvetica Neue" w:hAnsi="Helvetica Neue" w:eastAsia="Helvetica Neue"/>
                                <w:color w:val="0f2104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4.2pt;margin-top:147.9pt;width:211.1pt;height:134.3pt;z-index:25166745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bidi w:val="0"/>
                        <w:ind w:left="0" w:right="0" w:firstLine="0"/>
                        <w:jc w:val="left"/>
                        <w:rPr>
                          <w:rFonts w:ascii="Helvetica Neue" w:cs="Helvetica Neue" w:hAnsi="Helvetica Neue" w:eastAsia="Helvetica Neue"/>
                          <w:color w:val="0f2104"/>
                          <w:rtl w:val="0"/>
                        </w:rPr>
                      </w:pPr>
                      <w:r>
                        <w:rPr>
                          <w:rFonts w:ascii="Helvetica Neue"/>
                          <w:color w:val="0f2104"/>
                          <w:rtl w:val="0"/>
                          <w:lang w:val="de-DE"/>
                        </w:rPr>
                        <w:t>Die Eckdaten zum Buch:</w:t>
                      </w:r>
                    </w:p>
                    <w:p>
                      <w:pPr>
                        <w:pStyle w:val="Standard"/>
                        <w:tabs>
                          <w:tab w:val="left" w:pos="220"/>
                          <w:tab w:val="left" w:pos="720"/>
                        </w:tabs>
                        <w:bidi w:val="0"/>
                        <w:ind w:left="720" w:right="0" w:hanging="720"/>
                        <w:jc w:val="left"/>
                        <w:rPr>
                          <w:rFonts w:ascii="Helvetica Neue" w:cs="Helvetica Neue" w:hAnsi="Helvetica Neue" w:eastAsia="Helvetica Neue"/>
                          <w:color w:val="0f2104"/>
                          <w:rtl w:val="0"/>
                        </w:rPr>
                      </w:pPr>
                      <w:r>
                        <w:rPr>
                          <w:rFonts w:ascii="Helvetica Neue" w:cs="Helvetica Neue" w:hAnsi="Helvetica Neue" w:eastAsia="Helvetica Neue"/>
                          <w:color w:val="0f2104"/>
                          <w:rtl w:val="0"/>
                        </w:rPr>
                        <w:tab/>
                        <w:t>•</w:t>
                        <w:tab/>
                      </w:r>
                      <w:r>
                        <w:rPr>
                          <w:rFonts w:ascii="Helvetica Neue"/>
                          <w:color w:val="0f2104"/>
                          <w:rtl w:val="0"/>
                          <w:lang w:val="en-US"/>
                        </w:rPr>
                        <w:t>Hardcover</w:t>
                      </w:r>
                    </w:p>
                    <w:p>
                      <w:pPr>
                        <w:pStyle w:val="Standard"/>
                        <w:tabs>
                          <w:tab w:val="left" w:pos="220"/>
                          <w:tab w:val="left" w:pos="720"/>
                        </w:tabs>
                        <w:bidi w:val="0"/>
                        <w:ind w:left="720" w:right="0" w:hanging="720"/>
                        <w:jc w:val="left"/>
                        <w:rPr>
                          <w:rFonts w:ascii="Helvetica Neue" w:cs="Helvetica Neue" w:hAnsi="Helvetica Neue" w:eastAsia="Helvetica Neue"/>
                          <w:color w:val="0f2104"/>
                          <w:rtl w:val="0"/>
                        </w:rPr>
                      </w:pPr>
                      <w:r>
                        <w:rPr>
                          <w:rFonts w:ascii="Helvetica Neue" w:cs="Helvetica Neue" w:hAnsi="Helvetica Neue" w:eastAsia="Helvetica Neue"/>
                          <w:color w:val="0f2104"/>
                          <w:rtl w:val="0"/>
                        </w:rPr>
                        <w:tab/>
                        <w:t>•</w:t>
                        <w:tab/>
                      </w:r>
                      <w:r>
                        <w:rPr>
                          <w:rFonts w:ascii="Helvetica Neue"/>
                          <w:color w:val="0f2104"/>
                          <w:rtl w:val="0"/>
                          <w:lang w:val="de-DE"/>
                        </w:rPr>
                        <w:t>52 Seiten mit vielen sch</w:t>
                      </w:r>
                      <w:r>
                        <w:rPr>
                          <w:rFonts w:hAnsi="Helvetica Neue" w:hint="default"/>
                          <w:color w:val="0f2104"/>
                          <w:rtl w:val="0"/>
                        </w:rPr>
                        <w:t>ö</w:t>
                      </w:r>
                      <w:r>
                        <w:rPr>
                          <w:rFonts w:ascii="Helvetica Neue"/>
                          <w:color w:val="0f2104"/>
                          <w:rtl w:val="0"/>
                          <w:lang w:val="sv-SE"/>
                        </w:rPr>
                        <w:t>nen Illustrationen</w:t>
                      </w:r>
                    </w:p>
                    <w:p>
                      <w:pPr>
                        <w:pStyle w:val="Standard"/>
                        <w:tabs>
                          <w:tab w:val="left" w:pos="220"/>
                          <w:tab w:val="left" w:pos="720"/>
                        </w:tabs>
                        <w:bidi w:val="0"/>
                        <w:ind w:left="720" w:right="0" w:hanging="720"/>
                        <w:jc w:val="left"/>
                        <w:rPr>
                          <w:rFonts w:ascii="Helvetica Neue" w:cs="Helvetica Neue" w:hAnsi="Helvetica Neue" w:eastAsia="Helvetica Neue"/>
                          <w:color w:val="0f2104"/>
                          <w:rtl w:val="0"/>
                        </w:rPr>
                      </w:pPr>
                      <w:r>
                        <w:rPr>
                          <w:rFonts w:ascii="Helvetica Neue" w:cs="Helvetica Neue" w:hAnsi="Helvetica Neue" w:eastAsia="Helvetica Neue"/>
                          <w:color w:val="0f2104"/>
                          <w:rtl w:val="0"/>
                        </w:rPr>
                        <w:tab/>
                        <w:t>•</w:t>
                        <w:tab/>
                      </w:r>
                      <w:r>
                        <w:rPr>
                          <w:rFonts w:ascii="Helvetica Neue"/>
                          <w:color w:val="0f2104"/>
                          <w:rtl w:val="0"/>
                          <w:lang w:val="de-DE"/>
                        </w:rPr>
                        <w:t xml:space="preserve">Zusammenfassung der wichtigsten Punkte inform </w:t>
                      </w:r>
                      <w:r>
                        <w:rPr>
                          <w:rFonts w:hAnsi="Helvetica Neue" w:hint="default"/>
                          <w:color w:val="0f2104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rFonts w:ascii="Helvetica Neue"/>
                          <w:color w:val="0f2104"/>
                          <w:rtl w:val="0"/>
                          <w:lang w:val="de-DE"/>
                        </w:rPr>
                        <w:t>Der Bambus Z.A.U.B.E.R.-Formel</w:t>
                      </w:r>
                      <w:r>
                        <w:rPr>
                          <w:rFonts w:hAnsi="Helvetica Neue" w:hint="default"/>
                          <w:color w:val="0f2104"/>
                          <w:rtl w:val="0"/>
                          <w:lang w:val="de-DE"/>
                        </w:rPr>
                        <w:t>“</w:t>
                      </w:r>
                    </w:p>
                    <w:p>
                      <w:pPr>
                        <w:pStyle w:val="Standard"/>
                        <w:tabs>
                          <w:tab w:val="left" w:pos="220"/>
                          <w:tab w:val="left" w:pos="720"/>
                        </w:tabs>
                        <w:bidi w:val="0"/>
                        <w:ind w:left="720" w:right="0" w:hanging="72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Helvetica Neue" w:cs="Helvetica Neue" w:hAnsi="Helvetica Neue" w:eastAsia="Helvetica Neue"/>
                          <w:color w:val="0f2104"/>
                          <w:rtl w:val="0"/>
                        </w:rPr>
                        <w:tab/>
                        <w:t>•</w:t>
                        <w:tab/>
                      </w:r>
                      <w:r>
                        <w:rPr>
                          <w:rFonts w:ascii="Helvetica Neue"/>
                          <w:color w:val="0f2104"/>
                          <w:rtl w:val="0"/>
                          <w:lang w:val="de-DE"/>
                        </w:rPr>
                        <w:t>Anleitung zur sofortigen Umsetzung durch ein Arbeitsblatt</w:t>
                      </w:r>
                      <w:r>
                        <w:rPr>
                          <w:rFonts w:ascii="Helvetica Neue" w:cs="Helvetica Neue" w:hAnsi="Helvetica Neue" w:eastAsia="Helvetica Neue"/>
                          <w:color w:val="0f2104"/>
                          <w:rtl w:val="0"/>
                        </w:rPr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1138671</wp:posOffset>
            </wp:positionH>
            <wp:positionV relativeFrom="page">
              <wp:posOffset>635420</wp:posOffset>
            </wp:positionV>
            <wp:extent cx="5168718" cy="1130657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lickinsbuch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718" cy="11306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906780</wp:posOffset>
            </wp:positionH>
            <wp:positionV relativeFrom="page">
              <wp:posOffset>1594230</wp:posOffset>
            </wp:positionV>
            <wp:extent cx="5632501" cy="3981361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ulaPanda_Kern_13.9.2015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501" cy="3981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906780</wp:posOffset>
            </wp:positionH>
            <wp:positionV relativeFrom="page">
              <wp:posOffset>5439601</wp:posOffset>
            </wp:positionV>
            <wp:extent cx="6120057" cy="4325992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ulaPanda_Kern_13.9.2015_2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5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 w:cs="Helvetica Neue" w:hAnsi="Helvetica Neue" w:eastAsia="Helvetica Neue"/>
          <w:color w:val="0f2104"/>
          <w:rtl w:val="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664689</wp:posOffset>
            </wp:positionH>
            <wp:positionV relativeFrom="page">
              <wp:posOffset>907200</wp:posOffset>
            </wp:positionV>
            <wp:extent cx="4777896" cy="857054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team.jpg"/>
                    <pic:cNvPicPr/>
                  </pic:nvPicPr>
                  <pic:blipFill>
                    <a:blip r:embed="rId11">
                      <a:extLst/>
                    </a:blip>
                    <a:srcRect l="0" t="0" r="0" b="88940"/>
                    <a:stretch>
                      <a:fillRect/>
                    </a:stretch>
                  </pic:blipFill>
                  <pic:spPr>
                    <a:xfrm>
                      <a:off x="0" y="0"/>
                      <a:ext cx="4777896" cy="8570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tabs>
          <w:tab w:val="left" w:pos="220"/>
          <w:tab w:val="left" w:pos="720"/>
        </w:tabs>
        <w:bidi w:val="0"/>
        <w:ind w:left="720" w:right="0" w:hanging="72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rtl w:val="0"/>
        </w:rPr>
      </w:pPr>
      <w:r>
        <w:rPr>
          <w:rFonts w:ascii="Helvetica Neue"/>
          <w:b w:val="1"/>
          <w:bCs w:val="1"/>
          <w:color w:val="0f2104"/>
          <w:rtl w:val="0"/>
          <w:lang w:val="de-DE"/>
        </w:rPr>
        <w:t>Martin Hahn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</w:rPr>
        <w:t>Co-Autor, Paula Panda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 xml:space="preserve">geb. 1987, wohnt in Linz, </w:t>
      </w:r>
      <w:r>
        <w:rPr>
          <w:rFonts w:hAnsi="Helvetica Neue" w:hint="default"/>
          <w:color w:val="0f2104"/>
          <w:rtl w:val="0"/>
          <w:lang w:val="de-DE"/>
        </w:rPr>
        <w:t>Ö</w:t>
      </w:r>
      <w:r>
        <w:rPr>
          <w:rFonts w:ascii="Helvetica Neue"/>
          <w:color w:val="0f2104"/>
          <w:rtl w:val="0"/>
          <w:lang w:val="de-DE"/>
        </w:rPr>
        <w:t>sterreich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</w:rPr>
        <w:t>W</w:t>
      </w:r>
      <w:r>
        <w:rPr>
          <w:rFonts w:hAnsi="Helvetica Neue" w:hint="default"/>
          <w:color w:val="0f2104"/>
          <w:rtl w:val="0"/>
        </w:rPr>
        <w:t>ä</w:t>
      </w:r>
      <w:r>
        <w:rPr>
          <w:rFonts w:ascii="Helvetica Neue"/>
          <w:color w:val="0f2104"/>
          <w:rtl w:val="0"/>
          <w:lang w:val="de-DE"/>
        </w:rPr>
        <w:t>hrend dem Unterrichten von Kindern in Kamerun, entdeckte er seine Herzensangelegenheit. So gr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ndete er nach der R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ckkehr die Happy Kids World und ver</w:t>
      </w:r>
      <w:r>
        <w:rPr>
          <w:rFonts w:hAnsi="Helvetica Neue" w:hint="default"/>
          <w:color w:val="0f2104"/>
          <w:rtl w:val="0"/>
        </w:rPr>
        <w:t>ö</w:t>
      </w:r>
      <w:r>
        <w:rPr>
          <w:rFonts w:ascii="Helvetica Neue"/>
          <w:color w:val="0f2104"/>
          <w:rtl w:val="0"/>
          <w:lang w:val="de-DE"/>
        </w:rPr>
        <w:t>ffentlichte sein erstes</w:t>
      </w:r>
      <w:r>
        <w:rPr>
          <w:rFonts w:ascii="Helvetica Neue"/>
          <w:color w:val="0f2104"/>
          <w:rtl w:val="0"/>
          <w:lang w:val="de-DE"/>
        </w:rPr>
        <w:t xml:space="preserve"> </w:t>
      </w:r>
      <w:r>
        <w:rPr>
          <w:rFonts w:ascii="Helvetica Neue"/>
          <w:color w:val="0f2104"/>
          <w:rtl w:val="0"/>
          <w:lang w:val="de-DE"/>
        </w:rPr>
        <w:t>Kinderbuch, das er gemeinsam mit einem Freund geschrieben</w:t>
      </w:r>
      <w:r>
        <w:rPr>
          <w:rFonts w:ascii="Helvetica Neue"/>
          <w:color w:val="0f2104"/>
          <w:rtl w:val="0"/>
          <w:lang w:val="de-DE"/>
        </w:rPr>
        <w:t xml:space="preserve"> </w:t>
      </w:r>
      <w:r>
        <w:rPr>
          <w:rFonts w:ascii="Helvetica Neue"/>
          <w:color w:val="0f2104"/>
          <w:rtl w:val="0"/>
          <w:lang w:val="en-US"/>
        </w:rPr>
        <w:t>hat.</w:t>
      </w:r>
      <w:r>
        <w:rPr>
          <w:rFonts w:ascii="Helvetica Neue"/>
          <w:color w:val="0f2104"/>
          <w:rtl w:val="0"/>
          <w:lang w:val="de-DE"/>
        </w:rPr>
        <w:t xml:space="preserve"> 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So ergab sich auch die Zusammenarbeit mit Denis, um mit</w:t>
      </w:r>
      <w:r>
        <w:rPr>
          <w:rFonts w:ascii="Helvetica Neue"/>
          <w:color w:val="0f2104"/>
          <w:rtl w:val="0"/>
          <w:lang w:val="de-DE"/>
        </w:rPr>
        <w:t xml:space="preserve"> </w:t>
      </w:r>
      <w:r>
        <w:rPr>
          <w:rFonts w:ascii="Helvetica Neue"/>
          <w:color w:val="0f2104"/>
          <w:rtl w:val="0"/>
          <w:lang w:val="de-DE"/>
        </w:rPr>
        <w:t>lustigen und spannenden Geschichten mentale Fertigkeiten</w:t>
      </w:r>
      <w:r>
        <w:rPr>
          <w:rFonts w:ascii="Helvetica Neue"/>
          <w:color w:val="0f2104"/>
          <w:rtl w:val="0"/>
          <w:lang w:val="de-DE"/>
        </w:rPr>
        <w:t xml:space="preserve"> </w:t>
      </w:r>
      <w:r>
        <w:rPr>
          <w:rFonts w:ascii="Helvetica Neue"/>
          <w:color w:val="0f2104"/>
          <w:rtl w:val="0"/>
          <w:lang w:val="de-DE"/>
        </w:rPr>
        <w:t>und Werte kindgerecht zu vermitteln, 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r die Entfaltung ihres</w:t>
      </w:r>
      <w:r>
        <w:rPr>
          <w:rFonts w:ascii="Helvetica Neue"/>
          <w:color w:val="0f2104"/>
          <w:rtl w:val="0"/>
          <w:lang w:val="de-DE"/>
        </w:rPr>
        <w:t xml:space="preserve"> </w:t>
      </w:r>
      <w:r>
        <w:rPr>
          <w:rFonts w:ascii="Helvetica Neue"/>
          <w:color w:val="0f2104"/>
          <w:rtl w:val="0"/>
          <w:lang w:val="de-DE"/>
        </w:rPr>
        <w:t>vollen Potentials und Gl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ck und Erfolg im Leben.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hyperlink r:id="rId12" w:history="1">
        <w:r>
          <w:rPr>
            <w:rStyle w:val="Hyperlink.0"/>
            <w:rFonts w:ascii="Helvetica Neue"/>
            <w:color w:val="0f2104"/>
            <w:rtl w:val="0"/>
            <w:lang w:val="en-US"/>
          </w:rPr>
          <w:t>www.martinhahn.at</w:t>
        </w:r>
      </w:hyperlink>
      <w:r>
        <w:rPr>
          <w:rFonts w:ascii="Helvetica Neue" w:cs="Helvetica Neue" w:hAnsi="Helvetica Neue" w:eastAsia="Helvetica Neue"/>
          <w:color w:val="0f2104"/>
          <w:rtl w:val="0"/>
        </w:rPr>
        <w:tab/>
      </w:r>
      <w:hyperlink r:id="rId13" w:history="1">
        <w:r>
          <w:rPr>
            <w:rStyle w:val="Hyperlink.0"/>
            <w:rFonts w:ascii="Helvetica Neue"/>
            <w:color w:val="0f2104"/>
            <w:rtl w:val="0"/>
            <w:lang w:val="en-US"/>
          </w:rPr>
          <w:t>www.HappyKidsStiftung.org</w:t>
        </w:r>
      </w:hyperlink>
      <w:r>
        <w:rPr>
          <w:rFonts w:ascii="Helvetica Neue" w:cs="Helvetica Neue" w:hAnsi="Helvetica Neue" w:eastAsia="Helvetica Neue"/>
          <w:color w:val="0f2104"/>
          <w:rtl w:val="0"/>
          <w:lang w:val="de-DE"/>
        </w:rPr>
        <w:tab/>
        <w:t xml:space="preserve">   </w:t>
      </w:r>
      <w:hyperlink r:id="rId14" w:history="1">
        <w:r>
          <w:rPr>
            <w:rStyle w:val="Hyperlink.0"/>
            <w:rFonts w:ascii="Helvetica Neue"/>
            <w:color w:val="0f2104"/>
            <w:rtl w:val="0"/>
            <w:lang w:val="en-US"/>
          </w:rPr>
          <w:t>www.HappyKidsAkademie.com</w:t>
        </w:r>
      </w:hyperlink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hyperlink r:id="rId15" w:history="1">
        <w:r>
          <w:rPr>
            <w:rStyle w:val="Hyperlink.0"/>
            <w:rFonts w:ascii="Helvetica Neue"/>
            <w:color w:val="0f2104"/>
            <w:rtl w:val="0"/>
            <w:lang w:val="en-US"/>
          </w:rPr>
          <w:t>www.HappyKidsVerlag.com</w:t>
        </w:r>
      </w:hyperlink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rtl w:val="0"/>
        </w:rPr>
      </w:pPr>
      <w:r>
        <w:rPr>
          <w:rFonts w:ascii="Helvetica Neue"/>
          <w:b w:val="1"/>
          <w:bCs w:val="1"/>
          <w:color w:val="0f2104"/>
          <w:rtl w:val="0"/>
        </w:rPr>
        <w:t>Denis Nunekpeku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</w:rPr>
        <w:t>Co-Autor, Paula Panda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geb. 1978, wohnt in Hoffnungsthal (n</w:t>
      </w:r>
      <w:r>
        <w:rPr>
          <w:rFonts w:hAnsi="Helvetica Neue" w:hint="default"/>
          <w:color w:val="0f2104"/>
          <w:rtl w:val="0"/>
          <w:lang w:val="de-DE"/>
        </w:rPr>
        <w:t>ä</w:t>
      </w:r>
      <w:r>
        <w:rPr>
          <w:rFonts w:ascii="Helvetica Neue"/>
          <w:color w:val="0f2104"/>
          <w:rtl w:val="0"/>
          <w:lang w:val="de-DE"/>
        </w:rPr>
        <w:t>he K</w:t>
      </w:r>
      <w:r>
        <w:rPr>
          <w:rFonts w:hAnsi="Helvetica Neue" w:hint="default"/>
          <w:color w:val="0f2104"/>
          <w:rtl w:val="0"/>
          <w:lang w:val="de-DE"/>
        </w:rPr>
        <w:t>ö</w:t>
      </w:r>
      <w:r>
        <w:rPr>
          <w:rFonts w:ascii="Helvetica Neue"/>
          <w:color w:val="0f2104"/>
          <w:rtl w:val="0"/>
          <w:lang w:val="de-DE"/>
        </w:rPr>
        <w:t>ln), Deutschland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Nach dem Lehramtsstudium arbeitete er als Lehrer 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r die F</w:t>
      </w:r>
      <w:r>
        <w:rPr>
          <w:rFonts w:hAnsi="Helvetica Neue" w:hint="default"/>
          <w:color w:val="0f2104"/>
          <w:rtl w:val="0"/>
        </w:rPr>
        <w:t>ä</w:t>
      </w:r>
      <w:r>
        <w:rPr>
          <w:rFonts w:ascii="Helvetica Neue"/>
          <w:color w:val="0f2104"/>
          <w:rtl w:val="0"/>
          <w:lang w:val="de-DE"/>
        </w:rPr>
        <w:t>cher Biologie und Sport in einer</w:t>
      </w:r>
      <w:r>
        <w:rPr>
          <w:rFonts w:ascii="Helvetica Neue"/>
          <w:color w:val="0f2104"/>
          <w:rtl w:val="0"/>
          <w:lang w:val="de-DE"/>
        </w:rPr>
        <w:t xml:space="preserve"> </w:t>
      </w:r>
      <w:r>
        <w:rPr>
          <w:rFonts w:ascii="Helvetica Neue"/>
          <w:color w:val="0f2104"/>
          <w:rtl w:val="0"/>
          <w:lang w:val="de-DE"/>
        </w:rPr>
        <w:t>Gesamtschule. Seine Leidenschaft Neues zu lernen, bewegte ihn dazu</w:t>
      </w:r>
      <w:r>
        <w:rPr>
          <w:rFonts w:ascii="Helvetica Neue"/>
          <w:color w:val="0f2104"/>
          <w:rtl w:val="0"/>
          <w:lang w:val="de-DE"/>
        </w:rPr>
        <w:t>,</w:t>
      </w:r>
      <w:r>
        <w:rPr>
          <w:rFonts w:ascii="Helvetica Neue"/>
          <w:color w:val="0f2104"/>
          <w:rtl w:val="0"/>
        </w:rPr>
        <w:t xml:space="preserve"> Pers</w:t>
      </w:r>
      <w:r>
        <w:rPr>
          <w:rFonts w:hAnsi="Helvetica Neue" w:hint="default"/>
          <w:color w:val="0f2104"/>
          <w:rtl w:val="0"/>
        </w:rPr>
        <w:t>ö</w:t>
      </w:r>
      <w:r>
        <w:rPr>
          <w:rFonts w:ascii="Helvetica Neue"/>
          <w:color w:val="0f2104"/>
          <w:rtl w:val="0"/>
          <w:lang w:val="de-DE"/>
        </w:rPr>
        <w:t>nlichkeitsentwicklungsseminare weltweit zu besuchen</w:t>
      </w:r>
      <w:r>
        <w:rPr>
          <w:rFonts w:ascii="Helvetica Neue"/>
          <w:color w:val="0f2104"/>
          <w:rtl w:val="0"/>
          <w:lang w:val="de-DE"/>
        </w:rPr>
        <w:t xml:space="preserve">, </w:t>
      </w:r>
      <w:r>
        <w:rPr>
          <w:rFonts w:ascii="Helvetica Neue"/>
          <w:color w:val="0f2104"/>
          <w:rtl w:val="0"/>
          <w:lang w:val="de-DE"/>
        </w:rPr>
        <w:t>und sein erworbenes Wissen insbesondere an Kinder und</w:t>
      </w:r>
      <w:r>
        <w:rPr>
          <w:rFonts w:ascii="Helvetica Neue"/>
          <w:color w:val="0f2104"/>
          <w:rtl w:val="0"/>
          <w:lang w:val="de-DE"/>
        </w:rPr>
        <w:t xml:space="preserve"> </w:t>
      </w:r>
      <w:r>
        <w:rPr>
          <w:rFonts w:ascii="Helvetica Neue"/>
          <w:color w:val="0f2104"/>
          <w:rtl w:val="0"/>
          <w:lang w:val="de-DE"/>
        </w:rPr>
        <w:t>Jugendliche weiter zu geben.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Die Geburt seiner kleinen Tochter Emilia war f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r ihn der Grund, sein erstes Kinderbuch zu schreiben, welches hoffentlich ihr erstes Lieblingsbuch wird.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b w:val="1"/>
          <w:bCs w:val="1"/>
          <w:color w:val="0f2104"/>
          <w:rtl w:val="0"/>
        </w:rPr>
      </w:pPr>
      <w:r>
        <w:rPr>
          <w:rFonts w:ascii="Helvetica Neue"/>
          <w:b w:val="1"/>
          <w:bCs w:val="1"/>
          <w:color w:val="0f2104"/>
          <w:rtl w:val="0"/>
          <w:lang w:val="da-DK"/>
        </w:rPr>
        <w:t>Elisabeth Tejral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a-DK"/>
        </w:rPr>
        <w:t>Illustratorin, Grafik Desigerin - ZWISCHENraum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rtl w:val="0"/>
        </w:rPr>
      </w:pPr>
      <w:r>
        <w:rPr>
          <w:rFonts w:ascii="Helvetica Neue"/>
          <w:rtl w:val="0"/>
          <w:lang w:val="de-DE"/>
        </w:rPr>
        <w:t>geb. 1984, lebt in Maria Neustift, O</w:t>
      </w:r>
      <w:r>
        <w:rPr>
          <w:rFonts w:hAnsi="Helvetica Neue" w:hint="default"/>
          <w:rtl w:val="0"/>
          <w:lang w:val="de-DE"/>
        </w:rPr>
        <w:t>Ö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rtl w:val="0"/>
        </w:rPr>
      </w:pPr>
      <w:r>
        <w:rPr>
          <w:rFonts w:ascii="Helvetica Neue"/>
          <w:rtl w:val="0"/>
          <w:lang w:val="de-DE"/>
        </w:rPr>
        <w:t>Nach ihrer Matura zog es die ausgebildete Kindergartenp</w:t>
      </w:r>
      <w:r>
        <w:rPr>
          <w:rFonts w:hAnsi="Helvetica Neue" w:hint="default"/>
          <w:rtl w:val="0"/>
        </w:rPr>
        <w:t>ä</w:t>
      </w:r>
      <w:r>
        <w:rPr>
          <w:rFonts w:ascii="Helvetica Neue"/>
          <w:rtl w:val="0"/>
        </w:rPr>
        <w:t>dagogin f</w:t>
      </w:r>
      <w:r>
        <w:rPr>
          <w:rFonts w:hAnsi="Helvetica Neue" w:hint="default"/>
          <w:rtl w:val="0"/>
        </w:rPr>
        <w:t>ü</w:t>
      </w:r>
      <w:r>
        <w:rPr>
          <w:rFonts w:ascii="Helvetica Neue"/>
          <w:rtl w:val="0"/>
          <w:lang w:val="de-DE"/>
        </w:rPr>
        <w:t>r 3 Jahre nach Linz auf das Kolleg f</w:t>
      </w:r>
      <w:r>
        <w:rPr>
          <w:rFonts w:hAnsi="Helvetica Neue" w:hint="default"/>
          <w:rtl w:val="0"/>
        </w:rPr>
        <w:t>ü</w:t>
      </w:r>
      <w:r>
        <w:rPr>
          <w:rFonts w:ascii="Helvetica Neue"/>
          <w:rtl w:val="0"/>
          <w:lang w:val="de-DE"/>
        </w:rPr>
        <w:t>r Grafik und Kommunikationsdesign. Danach arbeitete sie mehrere Jahre in einer Werbeagentur, ehe sie sich 2006 als Illustratorin und Grafik Designerin selbstst</w:t>
      </w:r>
      <w:r>
        <w:rPr>
          <w:rFonts w:hAnsi="Helvetica Neue" w:hint="default"/>
          <w:rtl w:val="0"/>
        </w:rPr>
        <w:t>ä</w:t>
      </w:r>
      <w:r>
        <w:rPr>
          <w:rFonts w:ascii="Helvetica Neue"/>
          <w:rtl w:val="0"/>
          <w:lang w:val="nl-NL"/>
        </w:rPr>
        <w:t>ndig machte.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>Ihre vierj</w:t>
      </w:r>
      <w:r>
        <w:rPr>
          <w:rFonts w:hAnsi="Helvetica Neue" w:hint="default"/>
          <w:color w:val="0f2104"/>
          <w:rtl w:val="0"/>
        </w:rPr>
        <w:t>ä</w:t>
      </w:r>
      <w:r>
        <w:rPr>
          <w:rFonts w:ascii="Helvetica Neue"/>
          <w:color w:val="0f2104"/>
          <w:rtl w:val="0"/>
          <w:lang w:val="de-DE"/>
        </w:rPr>
        <w:t>hrige Tochter liebt B</w:t>
      </w:r>
      <w:r>
        <w:rPr>
          <w:rFonts w:hAnsi="Helvetica Neue" w:hint="default"/>
          <w:color w:val="0f2104"/>
          <w:rtl w:val="0"/>
        </w:rPr>
        <w:t>ü</w:t>
      </w:r>
      <w:r>
        <w:rPr>
          <w:rFonts w:ascii="Helvetica Neue"/>
          <w:color w:val="0f2104"/>
          <w:rtl w:val="0"/>
          <w:lang w:val="de-DE"/>
        </w:rPr>
        <w:t>cher und Vorlesen - sie studiert die Bilder bis ins kleinste Detail und saugt den Inhalt buchst</w:t>
      </w:r>
      <w:r>
        <w:rPr>
          <w:rFonts w:hAnsi="Helvetica Neue" w:hint="default"/>
          <w:color w:val="0f2104"/>
          <w:rtl w:val="0"/>
        </w:rPr>
        <w:t>ä</w:t>
      </w:r>
      <w:r>
        <w:rPr>
          <w:rFonts w:ascii="Helvetica Neue"/>
          <w:color w:val="0f2104"/>
          <w:rtl w:val="0"/>
          <w:lang w:val="de-DE"/>
        </w:rPr>
        <w:t>blich auf. Demnach ist es Elisabeth und ihrem Mann</w:t>
      </w:r>
      <w:r>
        <w:rPr>
          <w:rFonts w:ascii="Helvetica Neue"/>
          <w:color w:val="0f2104"/>
          <w:rtl w:val="0"/>
          <w:lang w:val="de-DE"/>
        </w:rPr>
        <w:t xml:space="preserve"> </w:t>
      </w:r>
      <w:r>
        <w:rPr>
          <w:rFonts w:ascii="Helvetica Neue"/>
          <w:color w:val="0f2104"/>
          <w:rtl w:val="0"/>
          <w:lang w:val="nl-NL"/>
        </w:rPr>
        <w:t>ein gro</w:t>
      </w:r>
      <w:r>
        <w:rPr>
          <w:rFonts w:hAnsi="Helvetica Neue" w:hint="default"/>
          <w:color w:val="0f2104"/>
          <w:rtl w:val="0"/>
          <w:lang w:val="de-DE"/>
        </w:rPr>
        <w:t>ß</w:t>
      </w:r>
      <w:r>
        <w:rPr>
          <w:rFonts w:ascii="Helvetica Neue"/>
          <w:color w:val="0f2104"/>
          <w:rtl w:val="0"/>
          <w:lang w:val="de-DE"/>
        </w:rPr>
        <w:t>es Anliegen, dass die vermittelten Inhalte auch den Werten entsprechen, die sie ihrer Tochter als Eltern mitgeben m</w:t>
      </w:r>
      <w:r>
        <w:rPr>
          <w:rFonts w:hAnsi="Helvetica Neue" w:hint="default"/>
          <w:color w:val="0f2104"/>
          <w:rtl w:val="0"/>
        </w:rPr>
        <w:t>ö</w:t>
      </w:r>
      <w:r>
        <w:rPr>
          <w:rFonts w:ascii="Helvetica Neue"/>
          <w:color w:val="0f2104"/>
          <w:rtl w:val="0"/>
          <w:lang w:val="nl-NL"/>
        </w:rPr>
        <w:t>chten.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  <w:r>
        <w:rPr>
          <w:rFonts w:ascii="Helvetica Neue"/>
          <w:color w:val="0f2104"/>
          <w:rtl w:val="0"/>
          <w:lang w:val="de-DE"/>
        </w:rPr>
        <w:t xml:space="preserve">Die Geschichte von </w:t>
      </w:r>
      <w:r>
        <w:rPr>
          <w:rFonts w:hAnsi="Helvetica Neue" w:hint="default"/>
          <w:color w:val="0f2104"/>
          <w:rtl w:val="0"/>
        </w:rPr>
        <w:t>“</w:t>
      </w:r>
      <w:r>
        <w:rPr>
          <w:rFonts w:ascii="Helvetica Neue"/>
          <w:color w:val="0f2104"/>
          <w:rtl w:val="0"/>
        </w:rPr>
        <w:t>Paula Panda</w:t>
      </w:r>
      <w:r>
        <w:rPr>
          <w:rFonts w:hAnsi="Helvetica Neue" w:hint="default"/>
          <w:color w:val="0f2104"/>
          <w:rtl w:val="0"/>
        </w:rPr>
        <w:t xml:space="preserve">” </w:t>
      </w:r>
      <w:r>
        <w:rPr>
          <w:rFonts w:ascii="Helvetica Neue"/>
          <w:color w:val="0f2104"/>
          <w:rtl w:val="0"/>
          <w:lang w:val="de-DE"/>
        </w:rPr>
        <w:t xml:space="preserve">entspricht in dieser Hinsicht ganz und gar ihren Vorstellungen und sie ist mit voller Freude und Begeisterung beim Projekt </w:t>
      </w:r>
      <w:r>
        <w:rPr>
          <w:rFonts w:ascii="Helvetica Neue"/>
          <w:color w:val="0f2104"/>
          <w:rtl w:val="0"/>
          <w:lang w:val="de-DE"/>
        </w:rPr>
        <w:t xml:space="preserve"> </w:t>
      </w:r>
      <w:r>
        <w:rPr>
          <w:rFonts w:hAnsi="Helvetica Neue" w:hint="default"/>
          <w:color w:val="0f2104"/>
          <w:rtl w:val="0"/>
        </w:rPr>
        <w:t>“</w:t>
      </w:r>
      <w:r>
        <w:rPr>
          <w:rFonts w:ascii="Helvetica Neue"/>
          <w:color w:val="0f2104"/>
          <w:rtl w:val="0"/>
        </w:rPr>
        <w:t>Paula Panda</w:t>
      </w:r>
      <w:r>
        <w:rPr>
          <w:rFonts w:hAnsi="Helvetica Neue" w:hint="default"/>
          <w:color w:val="0f2104"/>
          <w:rtl w:val="0"/>
        </w:rPr>
        <w:t xml:space="preserve">” </w:t>
      </w:r>
      <w:r>
        <w:rPr>
          <w:rFonts w:ascii="Helvetica Neue"/>
          <w:color w:val="0f2104"/>
          <w:rtl w:val="0"/>
          <w:lang w:val="de-DE"/>
        </w:rPr>
        <w:t>dabei.</w:t>
      </w:r>
    </w:p>
    <w:p>
      <w:pPr>
        <w:pStyle w:val="Standard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0f2104"/>
          <w:rtl w:val="0"/>
        </w:rPr>
      </w:pPr>
    </w:p>
    <w:p>
      <w:pPr>
        <w:pStyle w:val="Standard"/>
        <w:bidi w:val="0"/>
        <w:ind w:left="0" w:right="0" w:firstLine="0"/>
        <w:jc w:val="left"/>
        <w:rPr>
          <w:rtl w:val="0"/>
        </w:rPr>
      </w:pPr>
      <w:hyperlink r:id="rId16" w:history="1">
        <w:r>
          <w:rPr>
            <w:rStyle w:val="Hyperlink.0"/>
            <w:rFonts w:ascii="Helvetica Neue"/>
            <w:color w:val="0f2104"/>
            <w:rtl w:val="0"/>
            <w:lang w:val="en-US"/>
          </w:rPr>
          <w:t>www.zwischenraum.co.at</w:t>
        </w:r>
      </w:hyperlink>
      <w:r>
        <w:rPr>
          <w:rFonts w:ascii="Helvetica Neue" w:cs="Helvetica Neue" w:hAnsi="Helvetica Neue" w:eastAsia="Helvetica Neue"/>
          <w:color w:val="0f2104"/>
          <w:rtl w:val="0"/>
        </w:rPr>
      </w:r>
    </w:p>
    <w:sectPr>
      <w:headerReference w:type="default" r:id="rId17"/>
      <w:footerReference w:type="default" r:id="rId1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rPr>
        <w:sz w:val="16"/>
        <w:szCs w:val="16"/>
      </w:rPr>
      <w:tab/>
    </w:r>
    <w:r>
      <w:rPr>
        <w:sz w:val="16"/>
        <w:szCs w:val="16"/>
        <w:rtl w:val="0"/>
        <w:lang w:val="de-DE"/>
      </w:rPr>
      <w:t xml:space="preserve">Seite </w:t>
    </w:r>
    <w:r>
      <w:rPr>
        <w:sz w:val="16"/>
        <w:szCs w:val="16"/>
      </w:rPr>
      <w:fldChar w:fldCharType="begin" w:fldLock="0"/>
    </w:r>
    <w:r>
      <w:rPr>
        <w:sz w:val="16"/>
        <w:szCs w:val="16"/>
      </w:rPr>
      <w:t xml:space="preserve"> PAGE </w:t>
    </w:r>
    <w:r>
      <w:rPr>
        <w:sz w:val="16"/>
        <w:szCs w:val="16"/>
      </w:rPr>
      <w:fldChar w:fldCharType="separate" w:fldLock="0"/>
    </w:r>
    <w:r>
      <w:rPr>
        <w:sz w:val="16"/>
        <w:szCs w:val="16"/>
      </w:rPr>
      <w:t>5</w:t>
    </w:r>
    <w:r>
      <w:rPr>
        <w:sz w:val="16"/>
        <w:szCs w:val="16"/>
      </w:rPr>
      <w:fldChar w:fldCharType="end" w:fldLock="0"/>
    </w:r>
    <w:r>
      <w:rPr>
        <w:sz w:val="16"/>
        <w:szCs w:val="16"/>
        <w:rtl w:val="0"/>
        <w:lang w:val="de-DE"/>
      </w:rPr>
      <w:t xml:space="preserve"> von </w:t>
    </w:r>
    <w:r>
      <w:rPr>
        <w:sz w:val="16"/>
        <w:szCs w:val="16"/>
      </w:rPr>
      <w:fldChar w:fldCharType="begin" w:fldLock="0"/>
    </w:r>
    <w:r>
      <w:rPr>
        <w:sz w:val="16"/>
        <w:szCs w:val="16"/>
      </w:rPr>
      <w:t xml:space="preserve"> NUMPAGES </w:t>
    </w:r>
    <w:r>
      <w:rPr>
        <w:sz w:val="16"/>
        <w:szCs w:val="16"/>
      </w:rPr>
      <w:fldChar w:fldCharType="separate" w:fldLock="0"/>
    </w:r>
    <w:r>
      <w:rPr>
        <w:sz w:val="16"/>
        <w:szCs w:val="16"/>
      </w:rPr>
      <w:t>5</w:t>
    </w:r>
    <w:r>
      <w:rPr>
        <w:sz w:val="16"/>
        <w:szCs w:val="16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rPr>
        <w:sz w:val="22"/>
        <w:szCs w:val="22"/>
      </w:rPr>
      <w:tab/>
    </w:r>
    <w:r>
      <w:rPr>
        <w:sz w:val="22"/>
        <w:szCs w:val="22"/>
        <w:rtl w:val="0"/>
        <w:lang w:val="de-DE"/>
      </w:rPr>
      <w:t xml:space="preserve">Pressetext: </w:t>
    </w:r>
    <w:r>
      <w:rPr>
        <w:b w:val="1"/>
        <w:bCs w:val="1"/>
        <w:sz w:val="30"/>
        <w:szCs w:val="30"/>
        <w:rtl w:val="0"/>
        <w:lang w:val="de-DE"/>
      </w:rPr>
      <w:t>Paula Panda - Der Bambus-Zauberstab</w:t>
    </w:r>
    <w:r>
      <w:rPr>
        <w:sz w:val="22"/>
        <w:szCs w:val="22"/>
      </w:rPr>
    </w:r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hyperlink" Target="http://www.martinhahn.at" TargetMode="External"/><Relationship Id="rId13" Type="http://schemas.openxmlformats.org/officeDocument/2006/relationships/hyperlink" Target="http://www.HappyKidsStiftung.org" TargetMode="External"/><Relationship Id="rId14" Type="http://schemas.openxmlformats.org/officeDocument/2006/relationships/hyperlink" Target="http://www.HappyKidsAkademie.com" TargetMode="External"/><Relationship Id="rId15" Type="http://schemas.openxmlformats.org/officeDocument/2006/relationships/hyperlink" Target="http://www.HappyKidsVerlag.com" TargetMode="External"/><Relationship Id="rId16" Type="http://schemas.openxmlformats.org/officeDocument/2006/relationships/hyperlink" Target="http://www.zwischenraum.co.at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